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F432" w14:textId="0B79B755" w:rsidR="0015446A" w:rsidRPr="008E0E10" w:rsidRDefault="002D5D14" w:rsidP="008E0E10">
      <w:pPr>
        <w:contextualSpacing/>
        <w:jc w:val="center"/>
        <w:rPr>
          <w:b/>
          <w:bCs/>
          <w:sz w:val="28"/>
          <w:szCs w:val="28"/>
        </w:rPr>
      </w:pPr>
      <w:r>
        <w:rPr>
          <w:b/>
          <w:bCs/>
          <w:sz w:val="28"/>
          <w:szCs w:val="28"/>
        </w:rPr>
        <w:t>La morale de générosité</w:t>
      </w:r>
    </w:p>
    <w:p w14:paraId="687D0ACE" w14:textId="17BC923C" w:rsidR="008E0E10" w:rsidRDefault="008E0E10" w:rsidP="008E0E10">
      <w:pPr>
        <w:contextualSpacing/>
        <w:jc w:val="center"/>
        <w:rPr>
          <w:b/>
          <w:bCs/>
          <w:sz w:val="28"/>
          <w:szCs w:val="28"/>
        </w:rPr>
      </w:pPr>
      <w:r w:rsidRPr="008E0E10">
        <w:rPr>
          <w:b/>
          <w:bCs/>
          <w:sz w:val="28"/>
          <w:szCs w:val="28"/>
        </w:rPr>
        <w:t>Extraits d</w:t>
      </w:r>
      <w:r w:rsidR="002D5D14">
        <w:rPr>
          <w:b/>
          <w:bCs/>
          <w:sz w:val="28"/>
          <w:szCs w:val="28"/>
        </w:rPr>
        <w:t>u</w:t>
      </w:r>
      <w:r w:rsidRPr="008E0E10">
        <w:rPr>
          <w:b/>
          <w:bCs/>
          <w:sz w:val="28"/>
          <w:szCs w:val="28"/>
        </w:rPr>
        <w:t xml:space="preserve"> </w:t>
      </w:r>
      <w:r w:rsidR="002D5D14">
        <w:rPr>
          <w:b/>
          <w:bCs/>
          <w:i/>
          <w:iCs/>
          <w:sz w:val="28"/>
          <w:szCs w:val="28"/>
        </w:rPr>
        <w:t>Traité des</w:t>
      </w:r>
      <w:r w:rsidR="002D5D14" w:rsidRPr="002D5D14">
        <w:rPr>
          <w:b/>
          <w:bCs/>
          <w:i/>
          <w:iCs/>
          <w:sz w:val="28"/>
          <w:szCs w:val="28"/>
        </w:rPr>
        <w:t xml:space="preserve"> passions de l’âme</w:t>
      </w:r>
      <w:r w:rsidRPr="008E0E10">
        <w:rPr>
          <w:b/>
          <w:bCs/>
          <w:sz w:val="28"/>
          <w:szCs w:val="28"/>
        </w:rPr>
        <w:t xml:space="preserve"> de Descartes</w:t>
      </w:r>
    </w:p>
    <w:p w14:paraId="4D4281E8" w14:textId="0B7E7581" w:rsidR="008E0E10" w:rsidRDefault="008E0E10" w:rsidP="008E0E10">
      <w:pPr>
        <w:contextualSpacing/>
        <w:jc w:val="center"/>
        <w:rPr>
          <w:b/>
          <w:bCs/>
          <w:sz w:val="28"/>
          <w:szCs w:val="28"/>
        </w:rPr>
      </w:pPr>
    </w:p>
    <w:p w14:paraId="29926ECA" w14:textId="77777777" w:rsidR="002D5D14" w:rsidRDefault="002D5D14" w:rsidP="002D5D14">
      <w:r w:rsidRPr="002D5D14">
        <w:t xml:space="preserve">Art. 152. Pour quelle cause on peut s’estimer. </w:t>
      </w:r>
    </w:p>
    <w:p w14:paraId="2EF2DB20" w14:textId="77777777" w:rsidR="002D5D14" w:rsidRDefault="002D5D14" w:rsidP="002D5D14">
      <w:r w:rsidRPr="002D5D14">
        <w:t xml:space="preserve">Et parce que l’une des principales parties de la sagesse est de savoir en quelle façon et pour quelle cause chacun se doit estimer ou mépriser, je tâcherai ici d’en dire mon opinion. Je ne remarque en nous qu’une seule chose qui nous puisse donner juste raison de nous estimer, à savoir l’usage de notre libre arbitre, et l’empire que nous avons sur nos volontés. Car il n’y a que les seules actions qui dépendent de ce libre arbitre pour lesquelles nous puissions avec raison être loués ou blâmés, et il nous rend en quelque façon semblables à Dieu en nous faisant maîtres de nous-mêmes, pourvu que nous ne perdions point par lâcheté les droits qu’il nous donne. </w:t>
      </w:r>
    </w:p>
    <w:p w14:paraId="1AA21F14" w14:textId="77777777" w:rsidR="002D5D14" w:rsidRDefault="002D5D14" w:rsidP="002D5D14">
      <w:r w:rsidRPr="002D5D14">
        <w:t xml:space="preserve">Art. 153. En quoi consiste la générosité. </w:t>
      </w:r>
    </w:p>
    <w:p w14:paraId="5691F144" w14:textId="588F125D" w:rsidR="00544CEC" w:rsidRPr="008E0E10" w:rsidRDefault="002D5D14" w:rsidP="002D5D14">
      <w:r w:rsidRPr="002D5D14">
        <w:t>Ainsi je crois que la vraie générosité, qui fait qu’un homme s’estime au plus haut point qu’il se peut légitimement estimer, consiste seulement partie en ce qu’il connaît qu’il n’y a rien qui véritablement lui appartienne que cette libre disposition de ses volontés, ni pourquoi il doive être loué ou blâmé sinon pour ce qu’il en use bien ou mal, et partie en ce qu’il sent en soi-même une ferme et constante résolution d’en bien user, c’est-à-dire de ne manquer jamais de volonté pour entreprendre et exécuter toutes les choses qu’il jugera être les meilleures. Ce qui est suivre parfaitement la vertu.</w:t>
      </w:r>
    </w:p>
    <w:sectPr w:rsidR="00544CEC" w:rsidRPr="008E0E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B4BAA"/>
    <w:multiLevelType w:val="multilevel"/>
    <w:tmpl w:val="59BA9A08"/>
    <w:lvl w:ilvl="0">
      <w:start w:val="1"/>
      <w:numFmt w:val="decimal"/>
      <w:pStyle w:val="Squence"/>
      <w:lvlText w:val="Séq. %1."/>
      <w:lvlJc w:val="left"/>
      <w:pPr>
        <w:tabs>
          <w:tab w:val="num" w:pos="397"/>
        </w:tabs>
        <w:ind w:left="0" w:firstLine="0"/>
      </w:pPr>
      <w:rPr>
        <w:rFonts w:ascii="Arial" w:hAnsi="Arial" w:cs="Arial" w:hint="default"/>
        <w:b/>
        <w:i w:val="0"/>
        <w:sz w:val="32"/>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E10"/>
    <w:rsid w:val="0002513F"/>
    <w:rsid w:val="0015446A"/>
    <w:rsid w:val="002D5D14"/>
    <w:rsid w:val="00393572"/>
    <w:rsid w:val="00494058"/>
    <w:rsid w:val="004D788B"/>
    <w:rsid w:val="00507AA6"/>
    <w:rsid w:val="00544CEC"/>
    <w:rsid w:val="008877D4"/>
    <w:rsid w:val="008C2C9C"/>
    <w:rsid w:val="008E0E10"/>
    <w:rsid w:val="00B21A2B"/>
    <w:rsid w:val="00C32B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A438"/>
  <w15:chartTrackingRefBased/>
  <w15:docId w15:val="{2A8AB956-B382-40D1-A3BA-46D4009F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88B"/>
    <w:pPr>
      <w:spacing w:line="360" w:lineRule="auto"/>
    </w:pPr>
    <w:rPr>
      <w:rFonts w:ascii="Times New Roman" w:hAnsi="Times New Roman"/>
      <w:sz w:val="24"/>
    </w:rPr>
  </w:style>
  <w:style w:type="paragraph" w:styleId="Titre1">
    <w:name w:val="heading 1"/>
    <w:aliases w:val="Personnages"/>
    <w:basedOn w:val="Normal"/>
    <w:next w:val="Normal"/>
    <w:link w:val="Titre1Car"/>
    <w:uiPriority w:val="9"/>
    <w:qFormat/>
    <w:rsid w:val="0002513F"/>
    <w:pPr>
      <w:keepNext/>
      <w:keepLines/>
      <w:spacing w:before="240" w:after="0"/>
      <w:outlineLvl w:val="0"/>
    </w:pPr>
    <w:rPr>
      <w:rFonts w:eastAsiaTheme="majorEastAsia" w:cstheme="majorBidi"/>
      <w:b/>
      <w:sz w:val="28"/>
      <w:szCs w:val="32"/>
    </w:rPr>
  </w:style>
  <w:style w:type="paragraph" w:styleId="Titre2">
    <w:name w:val="heading 2"/>
    <w:aliases w:val="Didascalie"/>
    <w:basedOn w:val="Normal"/>
    <w:next w:val="Normal"/>
    <w:link w:val="Titre2Car"/>
    <w:uiPriority w:val="9"/>
    <w:unhideWhenUsed/>
    <w:qFormat/>
    <w:rsid w:val="00393572"/>
    <w:pPr>
      <w:keepNext/>
      <w:keepLines/>
      <w:spacing w:before="40" w:after="0"/>
      <w:jc w:val="center"/>
      <w:outlineLvl w:val="1"/>
    </w:pPr>
    <w:rPr>
      <w:rFonts w:eastAsiaTheme="majorEastAsia" w:cstheme="majorBidi"/>
      <w:i/>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rsonnage">
    <w:name w:val="Personnage"/>
    <w:basedOn w:val="Corpsdetexte"/>
    <w:next w:val="Normal"/>
    <w:autoRedefine/>
    <w:rsid w:val="00C32B04"/>
    <w:pPr>
      <w:keepNext/>
      <w:spacing w:after="0" w:line="240" w:lineRule="auto"/>
      <w:ind w:left="2699"/>
      <w:jc w:val="both"/>
    </w:pPr>
    <w:rPr>
      <w:rFonts w:ascii="Century Gothic" w:eastAsia="Times New Roman" w:hAnsi="Century Gothic" w:cs="Times New Roman"/>
      <w:b/>
      <w:sz w:val="26"/>
      <w:szCs w:val="20"/>
      <w:lang w:eastAsia="fr-FR"/>
    </w:rPr>
  </w:style>
  <w:style w:type="paragraph" w:styleId="Corpsdetexte">
    <w:name w:val="Body Text"/>
    <w:basedOn w:val="Normal"/>
    <w:link w:val="CorpsdetexteCar"/>
    <w:uiPriority w:val="99"/>
    <w:semiHidden/>
    <w:unhideWhenUsed/>
    <w:rsid w:val="00C32B04"/>
    <w:pPr>
      <w:spacing w:after="120"/>
    </w:pPr>
  </w:style>
  <w:style w:type="character" w:customStyle="1" w:styleId="CorpsdetexteCar">
    <w:name w:val="Corps de texte Car"/>
    <w:basedOn w:val="Policepardfaut"/>
    <w:link w:val="Corpsdetexte"/>
    <w:uiPriority w:val="99"/>
    <w:semiHidden/>
    <w:rsid w:val="00C32B04"/>
    <w:rPr>
      <w:rFonts w:ascii="Times New Roman" w:hAnsi="Times New Roman"/>
      <w:sz w:val="24"/>
    </w:rPr>
  </w:style>
  <w:style w:type="paragraph" w:customStyle="1" w:styleId="Squence">
    <w:name w:val="Séquence"/>
    <w:basedOn w:val="Normal"/>
    <w:next w:val="Normal"/>
    <w:autoRedefine/>
    <w:rsid w:val="00C32B04"/>
    <w:pPr>
      <w:numPr>
        <w:numId w:val="1"/>
      </w:numPr>
      <w:pBdr>
        <w:left w:val="single" w:sz="4" w:space="4" w:color="auto"/>
        <w:bottom w:val="single" w:sz="4" w:space="1" w:color="auto"/>
      </w:pBdr>
      <w:spacing w:after="240" w:line="240" w:lineRule="auto"/>
      <w:jc w:val="both"/>
      <w:outlineLvl w:val="1"/>
    </w:pPr>
    <w:rPr>
      <w:rFonts w:ascii="Arial" w:eastAsia="Times New Roman" w:hAnsi="Arial" w:cs="Times New Roman"/>
      <w:b/>
      <w:sz w:val="32"/>
      <w:szCs w:val="20"/>
      <w:lang w:eastAsia="fr-FR"/>
    </w:rPr>
  </w:style>
  <w:style w:type="paragraph" w:customStyle="1" w:styleId="Dialogue">
    <w:name w:val="Dialogue"/>
    <w:basedOn w:val="Corpsdetexte"/>
    <w:link w:val="DialogueCar"/>
    <w:autoRedefine/>
    <w:rsid w:val="00C32B04"/>
    <w:pPr>
      <w:spacing w:after="0" w:line="240" w:lineRule="auto"/>
      <w:ind w:left="1800"/>
      <w:jc w:val="both"/>
    </w:pPr>
    <w:rPr>
      <w:rFonts w:ascii="Arial" w:eastAsia="Times New Roman" w:hAnsi="Arial" w:cs="Times New Roman"/>
      <w:sz w:val="22"/>
      <w:lang w:eastAsia="ar-SA"/>
    </w:rPr>
  </w:style>
  <w:style w:type="character" w:customStyle="1" w:styleId="DialogueCar">
    <w:name w:val="Dialogue Car"/>
    <w:link w:val="Dialogue"/>
    <w:rsid w:val="00C32B04"/>
    <w:rPr>
      <w:rFonts w:ascii="Arial" w:eastAsia="Times New Roman" w:hAnsi="Arial" w:cs="Times New Roman"/>
      <w:lang w:eastAsia="ar-SA"/>
    </w:rPr>
  </w:style>
  <w:style w:type="paragraph" w:customStyle="1" w:styleId="Dida">
    <w:name w:val="Dida"/>
    <w:basedOn w:val="Normal"/>
    <w:autoRedefine/>
    <w:rsid w:val="00C32B04"/>
    <w:pPr>
      <w:spacing w:after="0" w:line="240" w:lineRule="auto"/>
      <w:ind w:firstLine="540"/>
      <w:jc w:val="both"/>
    </w:pPr>
    <w:rPr>
      <w:rFonts w:eastAsia="SimSun" w:cs="Times New Roman"/>
      <w:i/>
      <w:iCs/>
      <w:sz w:val="22"/>
      <w:lang w:eastAsia="zh-CN"/>
    </w:rPr>
  </w:style>
  <w:style w:type="character" w:customStyle="1" w:styleId="Titre1Car">
    <w:name w:val="Titre 1 Car"/>
    <w:aliases w:val="Personnages Car"/>
    <w:basedOn w:val="Policepardfaut"/>
    <w:link w:val="Titre1"/>
    <w:uiPriority w:val="9"/>
    <w:rsid w:val="0002513F"/>
    <w:rPr>
      <w:rFonts w:ascii="Times New Roman" w:eastAsiaTheme="majorEastAsia" w:hAnsi="Times New Roman" w:cstheme="majorBidi"/>
      <w:b/>
      <w:sz w:val="28"/>
      <w:szCs w:val="32"/>
    </w:rPr>
  </w:style>
  <w:style w:type="character" w:customStyle="1" w:styleId="Titre2Car">
    <w:name w:val="Titre 2 Car"/>
    <w:aliases w:val="Didascalie Car"/>
    <w:basedOn w:val="Policepardfaut"/>
    <w:link w:val="Titre2"/>
    <w:uiPriority w:val="9"/>
    <w:rsid w:val="00393572"/>
    <w:rPr>
      <w:rFonts w:ascii="Times New Roman" w:eastAsiaTheme="majorEastAsia" w:hAnsi="Times New Roman" w:cstheme="majorBidi"/>
      <w:i/>
      <w:sz w:val="24"/>
      <w:szCs w:val="26"/>
    </w:rPr>
  </w:style>
  <w:style w:type="paragraph" w:styleId="Titre">
    <w:name w:val="Title"/>
    <w:basedOn w:val="Normal"/>
    <w:next w:val="Normal"/>
    <w:link w:val="TitreCar"/>
    <w:uiPriority w:val="10"/>
    <w:qFormat/>
    <w:rsid w:val="0002513F"/>
    <w:pPr>
      <w:spacing w:after="0"/>
      <w:contextualSpacing/>
    </w:pPr>
    <w:rPr>
      <w:rFonts w:eastAsiaTheme="majorEastAsia" w:cstheme="majorBidi"/>
      <w:b/>
      <w:spacing w:val="-10"/>
      <w:kern w:val="28"/>
      <w:sz w:val="36"/>
      <w:szCs w:val="56"/>
    </w:rPr>
  </w:style>
  <w:style w:type="character" w:customStyle="1" w:styleId="TitreCar">
    <w:name w:val="Titre Car"/>
    <w:basedOn w:val="Policepardfaut"/>
    <w:link w:val="Titre"/>
    <w:uiPriority w:val="10"/>
    <w:rsid w:val="0002513F"/>
    <w:rPr>
      <w:rFonts w:ascii="Times New Roman" w:eastAsiaTheme="majorEastAsia" w:hAnsi="Times New Roman"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221</Words>
  <Characters>1218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Berdegay</dc:creator>
  <cp:keywords/>
  <dc:description/>
  <cp:lastModifiedBy>Elodie Berdegay</cp:lastModifiedBy>
  <cp:revision>2</cp:revision>
  <dcterms:created xsi:type="dcterms:W3CDTF">2021-12-03T10:43:00Z</dcterms:created>
  <dcterms:modified xsi:type="dcterms:W3CDTF">2021-12-03T12:20:00Z</dcterms:modified>
</cp:coreProperties>
</file>